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043B9F">
        <w:rPr>
          <w:b/>
          <w:i/>
          <w:caps/>
          <w:sz w:val="32"/>
          <w:szCs w:val="32"/>
          <w:u w:val="single"/>
        </w:rPr>
        <w:t>1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043B9F">
        <w:rPr>
          <w:b/>
          <w:i/>
          <w:sz w:val="28"/>
          <w:szCs w:val="28"/>
        </w:rPr>
        <w:t>5</w:t>
      </w:r>
      <w:r w:rsidR="003225B9">
        <w:rPr>
          <w:b/>
          <w:i/>
          <w:sz w:val="28"/>
          <w:szCs w:val="28"/>
        </w:rPr>
        <w:t xml:space="preserve">. </w:t>
      </w:r>
      <w:r w:rsidR="00214AA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7574BD" w:rsidRDefault="008324C3" w:rsidP="00082E2F">
      <w:pPr>
        <w:pStyle w:val="Zkladntext"/>
      </w:pPr>
      <w:r>
        <w:t>Zastupitelstvo obce po projednání</w:t>
      </w: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E35499" w:rsidRDefault="00645463" w:rsidP="00E35499">
      <w:pPr>
        <w:pStyle w:val="Odstavecseseznamem"/>
        <w:numPr>
          <w:ilvl w:val="0"/>
          <w:numId w:val="2"/>
        </w:numPr>
        <w:jc w:val="both"/>
      </w:pPr>
      <w:r>
        <w:t xml:space="preserve">Záměr </w:t>
      </w:r>
      <w:r w:rsidR="00854C41">
        <w:t xml:space="preserve">prodeje pozemku </w:t>
      </w:r>
      <w:proofErr w:type="spellStart"/>
      <w:r w:rsidR="00854C41">
        <w:t>parc</w:t>
      </w:r>
      <w:proofErr w:type="spellEnd"/>
      <w:r w:rsidR="00854C41">
        <w:t xml:space="preserve">. </w:t>
      </w:r>
      <w:proofErr w:type="gramStart"/>
      <w:r w:rsidR="00854C41">
        <w:t>č.</w:t>
      </w:r>
      <w:proofErr w:type="gramEnd"/>
      <w:r w:rsidR="00854C41">
        <w:t xml:space="preserve"> 539/3 v k. </w:t>
      </w:r>
      <w:proofErr w:type="spellStart"/>
      <w:r w:rsidR="00854C41">
        <w:t>ú</w:t>
      </w:r>
      <w:proofErr w:type="spellEnd"/>
      <w:r w:rsidR="00854C41">
        <w:t xml:space="preserve">. </w:t>
      </w:r>
      <w:proofErr w:type="spellStart"/>
      <w:r w:rsidR="00854C41">
        <w:t>Vrančice</w:t>
      </w:r>
      <w:proofErr w:type="spellEnd"/>
      <w:r w:rsidR="00854C41">
        <w:t>.</w:t>
      </w:r>
    </w:p>
    <w:p w:rsidR="00854C41" w:rsidRDefault="00854C41" w:rsidP="00E35499">
      <w:pPr>
        <w:pStyle w:val="Odstavecseseznamem"/>
        <w:numPr>
          <w:ilvl w:val="0"/>
          <w:numId w:val="2"/>
        </w:numPr>
        <w:jc w:val="both"/>
      </w:pPr>
      <w:r>
        <w:t xml:space="preserve">Záměr směny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538/2 v 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Vrančice</w:t>
      </w:r>
      <w:proofErr w:type="spellEnd"/>
      <w:r>
        <w:t xml:space="preserve"> </w:t>
      </w:r>
      <w:r w:rsidR="00D70FF6">
        <w:t>za</w:t>
      </w:r>
      <w:r>
        <w:t xml:space="preserve"> část</w:t>
      </w:r>
      <w:r w:rsidR="00D70FF6">
        <w:t>i</w:t>
      </w:r>
      <w:r>
        <w:t xml:space="preserve">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410/1 a </w:t>
      </w:r>
      <w:proofErr w:type="spellStart"/>
      <w:r>
        <w:t>parc</w:t>
      </w:r>
      <w:proofErr w:type="spellEnd"/>
      <w:r>
        <w:t>. č. 406/1 v k.</w:t>
      </w:r>
      <w:r w:rsidR="00D70FF6">
        <w:t xml:space="preserve"> </w:t>
      </w:r>
      <w:proofErr w:type="spellStart"/>
      <w:r>
        <w:t>ú</w:t>
      </w:r>
      <w:proofErr w:type="spellEnd"/>
      <w:r>
        <w:t>. Milín s obcí Milín.</w:t>
      </w:r>
    </w:p>
    <w:p w:rsidR="00854C41" w:rsidRDefault="00854C41" w:rsidP="00E35499">
      <w:pPr>
        <w:pStyle w:val="Odstavecseseznamem"/>
        <w:numPr>
          <w:ilvl w:val="0"/>
          <w:numId w:val="2"/>
        </w:numPr>
        <w:jc w:val="both"/>
      </w:pPr>
      <w:r>
        <w:t xml:space="preserve">Prodej pozemku </w:t>
      </w:r>
      <w:proofErr w:type="spellStart"/>
      <w:r>
        <w:t>parc</w:t>
      </w:r>
      <w:proofErr w:type="spellEnd"/>
      <w:r>
        <w:t>.</w:t>
      </w:r>
      <w:r w:rsidR="008D31F9">
        <w:t xml:space="preserve"> </w:t>
      </w:r>
      <w:proofErr w:type="gramStart"/>
      <w:r>
        <w:t>č.</w:t>
      </w:r>
      <w:proofErr w:type="gramEnd"/>
      <w:r>
        <w:t xml:space="preserve"> 346/4 v k.</w:t>
      </w:r>
      <w:r w:rsidR="00D70FF6">
        <w:t xml:space="preserve"> </w:t>
      </w:r>
      <w:proofErr w:type="spellStart"/>
      <w:r>
        <w:t>ú</w:t>
      </w:r>
      <w:proofErr w:type="spellEnd"/>
      <w:r>
        <w:t xml:space="preserve">. Ostrov u </w:t>
      </w:r>
      <w:proofErr w:type="spellStart"/>
      <w:r>
        <w:t>Tochovic</w:t>
      </w:r>
      <w:proofErr w:type="spellEnd"/>
      <w:r>
        <w:t xml:space="preserve"> manželům Žáčkovým</w:t>
      </w:r>
      <w:r w:rsidR="00D70FF6">
        <w:t>, Ostrov č. p. 33.</w:t>
      </w:r>
    </w:p>
    <w:p w:rsidR="00D70FF6" w:rsidRDefault="00D70FF6" w:rsidP="00E35499">
      <w:pPr>
        <w:pStyle w:val="Odstavecseseznamem"/>
        <w:numPr>
          <w:ilvl w:val="0"/>
          <w:numId w:val="2"/>
        </w:numPr>
        <w:jc w:val="both"/>
      </w:pPr>
      <w:r>
        <w:t xml:space="preserve">Rozšíření pronájmu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314/1 v k. </w:t>
      </w:r>
      <w:proofErr w:type="spellStart"/>
      <w:r>
        <w:t>ú</w:t>
      </w:r>
      <w:proofErr w:type="spellEnd"/>
      <w:r>
        <w:t xml:space="preserve">. Ostrov u </w:t>
      </w:r>
      <w:proofErr w:type="spellStart"/>
      <w:r>
        <w:t>Tochovic</w:t>
      </w:r>
      <w:proofErr w:type="spellEnd"/>
      <w:r>
        <w:t xml:space="preserve"> za účelem včelaření žadatelky Jitky Novákové, Ostrov č. p. 55.</w:t>
      </w:r>
    </w:p>
    <w:p w:rsidR="009A2ABA" w:rsidRDefault="009A2ABA" w:rsidP="00E35499">
      <w:pPr>
        <w:pStyle w:val="Odstavecseseznamem"/>
        <w:numPr>
          <w:ilvl w:val="0"/>
          <w:numId w:val="2"/>
        </w:numPr>
        <w:jc w:val="both"/>
      </w:pPr>
      <w:r>
        <w:t>Rozpočtové opatření č. 1/2018.</w:t>
      </w:r>
    </w:p>
    <w:p w:rsidR="009A2ABA" w:rsidRDefault="00E9161B" w:rsidP="00E35499">
      <w:pPr>
        <w:pStyle w:val="Odstavecseseznamem"/>
        <w:numPr>
          <w:ilvl w:val="0"/>
          <w:numId w:val="2"/>
        </w:numPr>
        <w:jc w:val="both"/>
      </w:pPr>
      <w:r>
        <w:t>Zprávu inventarizační komise o provedené inventuře majetku za r. 2017.</w:t>
      </w:r>
    </w:p>
    <w:p w:rsidR="00E9161B" w:rsidRDefault="00E9161B" w:rsidP="00E35499">
      <w:pPr>
        <w:pStyle w:val="Odstavecseseznamem"/>
        <w:numPr>
          <w:ilvl w:val="0"/>
          <w:numId w:val="2"/>
        </w:numPr>
        <w:jc w:val="both"/>
      </w:pPr>
      <w:r>
        <w:t>Poplatky za psy na rok 2018</w:t>
      </w:r>
      <w:r w:rsidR="003C208F">
        <w:t xml:space="preserve"> (</w:t>
      </w:r>
      <w:r>
        <w:t>50 Kč za jednoho psa, 100 Kč za každého dalšího psa</w:t>
      </w:r>
      <w:r w:rsidR="003C208F">
        <w:t>)</w:t>
      </w:r>
      <w:r>
        <w:t>.</w:t>
      </w:r>
    </w:p>
    <w:p w:rsidR="00DC32F4" w:rsidRDefault="00DC32F4" w:rsidP="008D31F9">
      <w:pPr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7574BD" w:rsidRDefault="00E9161B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Informaci o novém územním plánu, realizace projektu, </w:t>
      </w:r>
      <w:r w:rsidR="008D31F9">
        <w:t xml:space="preserve">termíny </w:t>
      </w:r>
      <w:r>
        <w:t>profinancování a uzavření akce.</w:t>
      </w:r>
    </w:p>
    <w:p w:rsidR="00E9161B" w:rsidRDefault="00E9161B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přidělené dotaci MŽP na protipovodňový</w:t>
      </w:r>
      <w:r w:rsidR="00155F4F">
        <w:t xml:space="preserve"> plán</w:t>
      </w:r>
      <w:r w:rsidR="008D31F9">
        <w:t xml:space="preserve"> obce</w:t>
      </w:r>
      <w:r w:rsidR="00155F4F">
        <w:t>, realizace v</w:t>
      </w:r>
      <w:r w:rsidR="008D31F9">
        <w:t> </w:t>
      </w:r>
      <w:r w:rsidR="00155F4F">
        <w:t>r</w:t>
      </w:r>
      <w:r w:rsidR="008D31F9">
        <w:t xml:space="preserve">oce </w:t>
      </w:r>
      <w:r w:rsidR="00155F4F">
        <w:t xml:space="preserve"> 2018 - 2019.</w:t>
      </w:r>
    </w:p>
    <w:p w:rsidR="00155F4F" w:rsidRDefault="00155F4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domácích čistírnách odpadních vod, stav rozpracování podkladů pro podání dotace.</w:t>
      </w:r>
    </w:p>
    <w:p w:rsidR="00155F4F" w:rsidRDefault="00155F4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přípravě a navrženém programu srazu rodáků 22. – 23. 6. 2018.</w:t>
      </w:r>
    </w:p>
    <w:p w:rsidR="00155F4F" w:rsidRDefault="00155F4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Informace o nařízení GDPR, nová legislativa o ochraně osobních údajů, pověřenou proškolenou osobou pro obec </w:t>
      </w:r>
      <w:r w:rsidR="008D31F9">
        <w:t>bude</w:t>
      </w:r>
      <w:r>
        <w:t xml:space="preserve"> ing. Pavel Svoboda, Ostrov 9.</w:t>
      </w:r>
    </w:p>
    <w:p w:rsidR="00155F4F" w:rsidRDefault="00155F4F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Přidělení čísla popisného 56 pro novostavbu rodinného domu vlastníka Evy </w:t>
      </w:r>
      <w:proofErr w:type="spellStart"/>
      <w:r>
        <w:t>Syblíkové</w:t>
      </w:r>
      <w:proofErr w:type="spellEnd"/>
      <w:r>
        <w:t xml:space="preserve"> z</w:t>
      </w:r>
      <w:r w:rsidR="008D31F9">
        <w:t> </w:t>
      </w:r>
      <w:r>
        <w:t>Prahy</w:t>
      </w:r>
      <w:r w:rsidR="008D31F9">
        <w:t xml:space="preserve"> 4.</w:t>
      </w: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043B9F">
        <w:t xml:space="preserve">Jiří Sýkora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043B9F">
        <w:t xml:space="preserve">Petr </w:t>
      </w:r>
      <w:proofErr w:type="gramStart"/>
      <w:r w:rsidR="00043B9F">
        <w:t>Vondrášek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155F4F"/>
    <w:rsid w:val="00195B57"/>
    <w:rsid w:val="001A4C84"/>
    <w:rsid w:val="001D2F66"/>
    <w:rsid w:val="00214AA1"/>
    <w:rsid w:val="00220F60"/>
    <w:rsid w:val="00230497"/>
    <w:rsid w:val="002B4CE6"/>
    <w:rsid w:val="002C3C8C"/>
    <w:rsid w:val="00321C8E"/>
    <w:rsid w:val="003225B9"/>
    <w:rsid w:val="00337503"/>
    <w:rsid w:val="003C208F"/>
    <w:rsid w:val="00455EFA"/>
    <w:rsid w:val="0046018B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6210E3"/>
    <w:rsid w:val="00645463"/>
    <w:rsid w:val="00681F9F"/>
    <w:rsid w:val="006A6E6C"/>
    <w:rsid w:val="0075397C"/>
    <w:rsid w:val="007574BD"/>
    <w:rsid w:val="00762076"/>
    <w:rsid w:val="007B1D81"/>
    <w:rsid w:val="008068AF"/>
    <w:rsid w:val="008324C3"/>
    <w:rsid w:val="00853BA7"/>
    <w:rsid w:val="00854443"/>
    <w:rsid w:val="00854C41"/>
    <w:rsid w:val="00860632"/>
    <w:rsid w:val="008D31F9"/>
    <w:rsid w:val="009A2ABA"/>
    <w:rsid w:val="009A57A3"/>
    <w:rsid w:val="00A02498"/>
    <w:rsid w:val="00A35707"/>
    <w:rsid w:val="00AE26A5"/>
    <w:rsid w:val="00B35490"/>
    <w:rsid w:val="00B979EB"/>
    <w:rsid w:val="00C16B5C"/>
    <w:rsid w:val="00C665D9"/>
    <w:rsid w:val="00C92701"/>
    <w:rsid w:val="00CC782B"/>
    <w:rsid w:val="00CD3CCE"/>
    <w:rsid w:val="00CF5372"/>
    <w:rsid w:val="00D203B1"/>
    <w:rsid w:val="00D2429A"/>
    <w:rsid w:val="00D32787"/>
    <w:rsid w:val="00D70FF6"/>
    <w:rsid w:val="00DC32F4"/>
    <w:rsid w:val="00E27D24"/>
    <w:rsid w:val="00E35499"/>
    <w:rsid w:val="00E9161B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2017-10-31T18:27:00Z</cp:lastPrinted>
  <dcterms:created xsi:type="dcterms:W3CDTF">2018-03-12T20:23:00Z</dcterms:created>
  <dcterms:modified xsi:type="dcterms:W3CDTF">2018-03-12T21:28:00Z</dcterms:modified>
</cp:coreProperties>
</file>