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O B E C   O S T R O V</w:t>
      </w:r>
      <w:r w:rsidR="00043B9F">
        <w:rPr>
          <w:b/>
          <w:sz w:val="36"/>
          <w:szCs w:val="36"/>
          <w:u w:val="single"/>
        </w:rPr>
        <w:t>,  262 72</w:t>
      </w:r>
      <w:proofErr w:type="gramEnd"/>
      <w:r w:rsidR="00043B9F">
        <w:rPr>
          <w:b/>
          <w:sz w:val="36"/>
          <w:szCs w:val="36"/>
          <w:u w:val="single"/>
        </w:rPr>
        <w:t xml:space="preserve"> Ostrov 24</w:t>
      </w:r>
    </w:p>
    <w:p w:rsidR="00043B9F" w:rsidRDefault="00043B9F" w:rsidP="008324C3">
      <w:pPr>
        <w:jc w:val="center"/>
      </w:pPr>
      <w:r>
        <w:t>IČ: 00662925</w:t>
      </w:r>
    </w:p>
    <w:p w:rsidR="00043B9F" w:rsidRPr="00043B9F" w:rsidRDefault="00043B9F" w:rsidP="008324C3">
      <w:pPr>
        <w:jc w:val="center"/>
      </w:pP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EB0D7E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>/201</w:t>
      </w:r>
      <w:r w:rsidR="00043B9F">
        <w:rPr>
          <w:b/>
          <w:i/>
          <w:caps/>
          <w:sz w:val="32"/>
          <w:szCs w:val="32"/>
          <w:u w:val="single"/>
        </w:rPr>
        <w:t>8</w:t>
      </w:r>
      <w:r>
        <w:rPr>
          <w:b/>
          <w:i/>
          <w:caps/>
          <w:sz w:val="32"/>
          <w:szCs w:val="32"/>
          <w:u w:val="single"/>
        </w:rPr>
        <w:t xml:space="preserve">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EB0D7E">
        <w:rPr>
          <w:b/>
          <w:i/>
          <w:sz w:val="28"/>
          <w:szCs w:val="28"/>
        </w:rPr>
        <w:t>21</w:t>
      </w:r>
      <w:r w:rsidR="004222C9">
        <w:rPr>
          <w:b/>
          <w:i/>
          <w:sz w:val="28"/>
          <w:szCs w:val="28"/>
        </w:rPr>
        <w:t xml:space="preserve">. </w:t>
      </w:r>
      <w:r w:rsidR="00EB0D7E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. 201</w:t>
      </w:r>
      <w:r w:rsidR="00043B9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EC69CA" w:rsidRDefault="008324C3" w:rsidP="00082E2F">
      <w:pPr>
        <w:pStyle w:val="Zkladntext"/>
      </w:pPr>
      <w:r>
        <w:t>Zastupitelstvo obce po projednání</w:t>
      </w:r>
    </w:p>
    <w:p w:rsidR="00BE7A98" w:rsidRDefault="00637CC5" w:rsidP="00082E2F">
      <w:pPr>
        <w:pStyle w:val="Zkladntext"/>
      </w:pPr>
      <w:r w:rsidRPr="000D0E70">
        <w:rPr>
          <w:b/>
        </w:rPr>
        <w:t>I</w:t>
      </w:r>
      <w:r>
        <w:t xml:space="preserve">. </w:t>
      </w:r>
    </w:p>
    <w:p w:rsidR="00637CC5" w:rsidRPr="00637CC5" w:rsidRDefault="00637CC5" w:rsidP="00082E2F">
      <w:pPr>
        <w:pStyle w:val="Zkladntext"/>
        <w:rPr>
          <w:b/>
        </w:rPr>
      </w:pPr>
      <w:proofErr w:type="gramStart"/>
      <w:r>
        <w:rPr>
          <w:b/>
        </w:rPr>
        <w:t>b</w:t>
      </w:r>
      <w:r w:rsidRPr="00637CC5">
        <w:rPr>
          <w:b/>
        </w:rPr>
        <w:t xml:space="preserve"> e r e   n a </w:t>
      </w:r>
      <w:r w:rsidR="000D0E70">
        <w:rPr>
          <w:b/>
        </w:rPr>
        <w:t xml:space="preserve"> </w:t>
      </w:r>
      <w:r w:rsidRPr="00637CC5">
        <w:rPr>
          <w:b/>
        </w:rPr>
        <w:t xml:space="preserve"> v ě d o m í</w:t>
      </w:r>
      <w:proofErr w:type="gramEnd"/>
    </w:p>
    <w:p w:rsidR="00637CC5" w:rsidRDefault="00637CC5" w:rsidP="00082E2F">
      <w:pPr>
        <w:pStyle w:val="Zkladntext"/>
      </w:pPr>
      <w:r>
        <w:t>informaci určeného zastupitele o postupu při pořízení Územního plánu Ostrov (uvedeno pod bodem C.</w:t>
      </w:r>
      <w:r w:rsidR="000D0E70">
        <w:t xml:space="preserve"> </w:t>
      </w:r>
      <w:r>
        <w:t>1 textové části odůvodnění ÚP)</w:t>
      </w:r>
      <w:r w:rsidR="000D0E70">
        <w:t>,</w:t>
      </w:r>
    </w:p>
    <w:p w:rsidR="00495B0E" w:rsidRDefault="00495B0E" w:rsidP="00082E2F">
      <w:pPr>
        <w:pStyle w:val="Zkladntext"/>
      </w:pPr>
    </w:p>
    <w:p w:rsidR="00637CC5" w:rsidRPr="000D0E70" w:rsidRDefault="00637CC5" w:rsidP="00082E2F">
      <w:pPr>
        <w:pStyle w:val="Zkladntext"/>
        <w:rPr>
          <w:b/>
        </w:rPr>
      </w:pPr>
      <w:r w:rsidRPr="000D0E70">
        <w:rPr>
          <w:b/>
        </w:rPr>
        <w:t>II.</w:t>
      </w:r>
    </w:p>
    <w:p w:rsidR="00637CC5" w:rsidRPr="00637CC5" w:rsidRDefault="00637CC5" w:rsidP="00637CC5">
      <w:pPr>
        <w:pStyle w:val="Zkladntext"/>
        <w:rPr>
          <w:b/>
        </w:rPr>
      </w:pPr>
      <w:r>
        <w:rPr>
          <w:b/>
        </w:rPr>
        <w:t>k</w:t>
      </w:r>
      <w:r w:rsidRPr="00637CC5">
        <w:rPr>
          <w:b/>
        </w:rPr>
        <w:t> o n s t a t u j e</w:t>
      </w:r>
    </w:p>
    <w:p w:rsidR="00637CC5" w:rsidRDefault="00637CC5" w:rsidP="00637CC5">
      <w:pPr>
        <w:pStyle w:val="Zkladntext"/>
        <w:jc w:val="both"/>
      </w:pPr>
      <w:r>
        <w:t>v souladu s § 54 odst. 2 zákona č. 183/2006 Sb., o územním plánování a stavebním řádu (stavební zákon), v platném znění, že Územní plán Ostrov není v rozporu s</w:t>
      </w:r>
    </w:p>
    <w:p w:rsidR="00637CC5" w:rsidRDefault="00637CC5" w:rsidP="00495B0E">
      <w:pPr>
        <w:pStyle w:val="Zkladntext"/>
        <w:numPr>
          <w:ilvl w:val="0"/>
          <w:numId w:val="11"/>
        </w:numPr>
        <w:jc w:val="both"/>
      </w:pPr>
      <w:r>
        <w:t>Politikou územního rozvoje ČR, v platném znění,</w:t>
      </w:r>
    </w:p>
    <w:p w:rsidR="00637CC5" w:rsidRDefault="00637CC5" w:rsidP="00495B0E">
      <w:pPr>
        <w:pStyle w:val="Zkladntext"/>
        <w:numPr>
          <w:ilvl w:val="0"/>
          <w:numId w:val="11"/>
        </w:numPr>
        <w:jc w:val="both"/>
      </w:pPr>
      <w:r>
        <w:t>Zásadami územního rozvoje Středočeského kraje, v platném znění,</w:t>
      </w:r>
    </w:p>
    <w:p w:rsidR="00495B0E" w:rsidRDefault="00637CC5" w:rsidP="00495B0E">
      <w:pPr>
        <w:pStyle w:val="Zkladntext"/>
        <w:numPr>
          <w:ilvl w:val="0"/>
          <w:numId w:val="11"/>
        </w:numPr>
        <w:jc w:val="both"/>
      </w:pPr>
      <w:r>
        <w:t>uplatněnými stanovisky dotčených orgánů a krajského úřadu,</w:t>
      </w:r>
    </w:p>
    <w:p w:rsidR="00637CC5" w:rsidRPr="000D0E70" w:rsidRDefault="00637CC5" w:rsidP="00637CC5">
      <w:pPr>
        <w:pStyle w:val="Zkladntext"/>
        <w:jc w:val="both"/>
        <w:rPr>
          <w:b/>
        </w:rPr>
      </w:pPr>
      <w:r w:rsidRPr="000D0E70">
        <w:rPr>
          <w:b/>
        </w:rPr>
        <w:t>III.</w:t>
      </w:r>
    </w:p>
    <w:p w:rsidR="00637CC5" w:rsidRPr="000D0E70" w:rsidRDefault="00637CC5" w:rsidP="00637CC5">
      <w:pPr>
        <w:pStyle w:val="Zkladntext"/>
        <w:jc w:val="both"/>
        <w:rPr>
          <w:b/>
        </w:rPr>
      </w:pPr>
      <w:r w:rsidRPr="000D0E70">
        <w:rPr>
          <w:b/>
        </w:rPr>
        <w:t>r o z h o d u j e</w:t>
      </w:r>
      <w:r w:rsidR="000D0E70" w:rsidRPr="000D0E70">
        <w:rPr>
          <w:b/>
        </w:rPr>
        <w:t>,</w:t>
      </w:r>
    </w:p>
    <w:p w:rsidR="000D0E70" w:rsidRDefault="000D0E70" w:rsidP="00637CC5">
      <w:pPr>
        <w:pStyle w:val="Zkladntext"/>
        <w:jc w:val="both"/>
      </w:pPr>
      <w:r>
        <w:t>ve smyslu § 172 odst. 5 zákona č. 500/2004 Sb., správní řád, v platném znění a § 52 odst. 2 stavebního zákona o uplatněných námitkách tak, jak je uvedeno pod bodem C. 18 textové části odůvodnění ÚP,</w:t>
      </w:r>
    </w:p>
    <w:p w:rsidR="00495B0E" w:rsidRDefault="00495B0E" w:rsidP="00637CC5">
      <w:pPr>
        <w:pStyle w:val="Zkladntext"/>
        <w:jc w:val="both"/>
      </w:pPr>
    </w:p>
    <w:p w:rsidR="000D0E70" w:rsidRPr="000D0E70" w:rsidRDefault="000D0E70" w:rsidP="00637CC5">
      <w:pPr>
        <w:pStyle w:val="Zkladntext"/>
        <w:jc w:val="both"/>
        <w:rPr>
          <w:b/>
        </w:rPr>
      </w:pPr>
      <w:r w:rsidRPr="000D0E70">
        <w:rPr>
          <w:b/>
        </w:rPr>
        <w:t>IV.</w:t>
      </w:r>
    </w:p>
    <w:p w:rsidR="000D0E70" w:rsidRPr="000D0E70" w:rsidRDefault="000D0E70" w:rsidP="00637CC5">
      <w:pPr>
        <w:pStyle w:val="Zkladntext"/>
        <w:jc w:val="both"/>
        <w:rPr>
          <w:b/>
        </w:rPr>
      </w:pPr>
      <w:proofErr w:type="gramStart"/>
      <w:r w:rsidRPr="000D0E70">
        <w:rPr>
          <w:b/>
        </w:rPr>
        <w:t xml:space="preserve">u k o n č u j e </w:t>
      </w:r>
      <w:r>
        <w:rPr>
          <w:b/>
        </w:rPr>
        <w:t xml:space="preserve">  </w:t>
      </w:r>
      <w:r w:rsidRPr="000D0E70">
        <w:rPr>
          <w:b/>
        </w:rPr>
        <w:t>p l a t n o s t</w:t>
      </w:r>
      <w:proofErr w:type="gramEnd"/>
    </w:p>
    <w:p w:rsidR="00495B0E" w:rsidRDefault="000D0E70" w:rsidP="00637CC5">
      <w:pPr>
        <w:pStyle w:val="Zkladntext"/>
        <w:jc w:val="both"/>
      </w:pPr>
      <w:r>
        <w:t xml:space="preserve">Územního plánu obce Ostrov, schváleného dne 25. 02. 2000, vč. </w:t>
      </w:r>
      <w:r w:rsidR="00AD76F6">
        <w:t>z</w:t>
      </w:r>
      <w:r>
        <w:t>měny č. 1, a to ke dni nabytí účinnosti Územního plánu Ostrov,</w:t>
      </w:r>
    </w:p>
    <w:p w:rsidR="00495B0E" w:rsidRDefault="00495B0E" w:rsidP="00637CC5">
      <w:pPr>
        <w:pStyle w:val="Zkladntext"/>
        <w:jc w:val="both"/>
      </w:pPr>
    </w:p>
    <w:p w:rsidR="000D0E70" w:rsidRDefault="000D0E70" w:rsidP="00637CC5">
      <w:pPr>
        <w:pStyle w:val="Zkladntext"/>
        <w:jc w:val="both"/>
        <w:rPr>
          <w:b/>
        </w:rPr>
      </w:pPr>
      <w:r w:rsidRPr="000D0E70">
        <w:rPr>
          <w:b/>
        </w:rPr>
        <w:t>V.</w:t>
      </w:r>
    </w:p>
    <w:p w:rsidR="000D0E70" w:rsidRDefault="000D0E70" w:rsidP="00637CC5">
      <w:pPr>
        <w:pStyle w:val="Zkladntext"/>
        <w:jc w:val="both"/>
        <w:rPr>
          <w:b/>
        </w:rPr>
      </w:pPr>
      <w:r>
        <w:rPr>
          <w:b/>
        </w:rPr>
        <w:t>v y d á v á</w:t>
      </w:r>
    </w:p>
    <w:p w:rsidR="00637CC5" w:rsidRDefault="000D0E70" w:rsidP="00495B0E">
      <w:pPr>
        <w:pStyle w:val="Zkladntext"/>
        <w:jc w:val="both"/>
      </w:pPr>
      <w:r w:rsidRPr="000D0E70">
        <w:t>v</w:t>
      </w:r>
      <w:r>
        <w:t> </w:t>
      </w:r>
      <w:r w:rsidRPr="000D0E70">
        <w:t>souladu</w:t>
      </w:r>
      <w:r>
        <w:t xml:space="preserve"> s § 6 odst. 5 písm. c) zákona č. 183/2006 Sb., o územním plánování a stavebním řádu (stavební zákon), v platném znění, za použití § 43 odst. 4 stavebního zákona a § 171 a následujících zákona č. 500/2004 Sb., správní řád, v platném znění, </w:t>
      </w:r>
      <w:r w:rsidRPr="000D0E70">
        <w:rPr>
          <w:b/>
        </w:rPr>
        <w:t>Územní plán Ostrov</w:t>
      </w:r>
      <w:r>
        <w:rPr>
          <w:b/>
        </w:rPr>
        <w:t>,</w:t>
      </w:r>
      <w:r>
        <w:t xml:space="preserve"> a to v předložené podobě.</w:t>
      </w:r>
    </w:p>
    <w:p w:rsidR="00EB0D7E" w:rsidRPr="00495B0E" w:rsidRDefault="00495B0E" w:rsidP="00495B0E">
      <w:pPr>
        <w:jc w:val="both"/>
        <w:rPr>
          <w:b/>
        </w:rPr>
      </w:pPr>
      <w:r w:rsidRPr="00495B0E">
        <w:rPr>
          <w:b/>
        </w:rPr>
        <w:lastRenderedPageBreak/>
        <w:t>VI.</w:t>
      </w:r>
    </w:p>
    <w:p w:rsidR="00495B0E" w:rsidRPr="00495B0E" w:rsidRDefault="00495B0E" w:rsidP="00495B0E">
      <w:pPr>
        <w:jc w:val="both"/>
        <w:rPr>
          <w:b/>
        </w:rPr>
      </w:pPr>
    </w:p>
    <w:p w:rsidR="00EB0D7E" w:rsidRPr="00495B0E" w:rsidRDefault="00495B0E" w:rsidP="00EB0D7E">
      <w:pPr>
        <w:jc w:val="both"/>
        <w:rPr>
          <w:b/>
        </w:rPr>
      </w:pPr>
      <w:r w:rsidRPr="00495B0E">
        <w:rPr>
          <w:b/>
        </w:rPr>
        <w:t>s </w:t>
      </w:r>
      <w:r w:rsidR="00EB0D7E" w:rsidRPr="00495B0E">
        <w:rPr>
          <w:b/>
        </w:rPr>
        <w:t>c</w:t>
      </w:r>
      <w:r w:rsidRPr="00495B0E">
        <w:rPr>
          <w:b/>
        </w:rPr>
        <w:t xml:space="preserve"> </w:t>
      </w:r>
      <w:r w:rsidR="00EB0D7E" w:rsidRPr="00495B0E">
        <w:rPr>
          <w:b/>
        </w:rPr>
        <w:t>h</w:t>
      </w:r>
      <w:r w:rsidRPr="00495B0E">
        <w:rPr>
          <w:b/>
        </w:rPr>
        <w:t xml:space="preserve"> </w:t>
      </w:r>
      <w:r w:rsidR="00EB0D7E" w:rsidRPr="00495B0E">
        <w:rPr>
          <w:b/>
        </w:rPr>
        <w:t>v</w:t>
      </w:r>
      <w:r w:rsidRPr="00495B0E">
        <w:rPr>
          <w:b/>
        </w:rPr>
        <w:t> </w:t>
      </w:r>
      <w:r w:rsidR="00EB0D7E" w:rsidRPr="00495B0E">
        <w:rPr>
          <w:b/>
        </w:rPr>
        <w:t>a</w:t>
      </w:r>
      <w:r w:rsidRPr="00495B0E">
        <w:rPr>
          <w:b/>
        </w:rPr>
        <w:t xml:space="preserve"> </w:t>
      </w:r>
      <w:r w:rsidR="00EB0D7E" w:rsidRPr="00495B0E">
        <w:rPr>
          <w:b/>
        </w:rPr>
        <w:t>l</w:t>
      </w:r>
      <w:r w:rsidRPr="00495B0E">
        <w:rPr>
          <w:b/>
        </w:rPr>
        <w:t xml:space="preserve"> </w:t>
      </w:r>
      <w:r w:rsidR="00EB0D7E" w:rsidRPr="00495B0E">
        <w:rPr>
          <w:b/>
        </w:rPr>
        <w:t>u</w:t>
      </w:r>
      <w:r w:rsidRPr="00495B0E">
        <w:rPr>
          <w:b/>
        </w:rPr>
        <w:t xml:space="preserve"> </w:t>
      </w:r>
      <w:r w:rsidR="00EB0D7E" w:rsidRPr="00495B0E">
        <w:rPr>
          <w:b/>
        </w:rPr>
        <w:t>j</w:t>
      </w:r>
      <w:r w:rsidRPr="00495B0E">
        <w:rPr>
          <w:b/>
        </w:rPr>
        <w:t xml:space="preserve"> </w:t>
      </w:r>
      <w:r w:rsidR="00EB0D7E" w:rsidRPr="00495B0E">
        <w:rPr>
          <w:b/>
        </w:rPr>
        <w:t>e</w:t>
      </w:r>
    </w:p>
    <w:p w:rsidR="00EB0D7E" w:rsidRDefault="00EB0D7E" w:rsidP="00EB0D7E">
      <w:pPr>
        <w:jc w:val="both"/>
      </w:pPr>
    </w:p>
    <w:p w:rsidR="00495B0E" w:rsidRDefault="00495B0E" w:rsidP="00495B0E">
      <w:pPr>
        <w:pStyle w:val="Odstavecseseznamem"/>
        <w:numPr>
          <w:ilvl w:val="0"/>
          <w:numId w:val="13"/>
        </w:numPr>
        <w:jc w:val="both"/>
      </w:pPr>
      <w:r>
        <w:t>d</w:t>
      </w:r>
      <w:r w:rsidR="00EB0D7E">
        <w:t>očasnou výpů</w:t>
      </w:r>
      <w:r w:rsidR="00E20A97">
        <w:t>jčku obecních pozemků žadatelům,</w:t>
      </w:r>
    </w:p>
    <w:p w:rsidR="00495B0E" w:rsidRDefault="00495B0E" w:rsidP="00495B0E">
      <w:pPr>
        <w:pStyle w:val="Odstavecseseznamem"/>
        <w:ind w:left="720"/>
        <w:jc w:val="both"/>
      </w:pPr>
    </w:p>
    <w:p w:rsidR="00EB0D7E" w:rsidRDefault="00495B0E" w:rsidP="00495B0E">
      <w:pPr>
        <w:pStyle w:val="Odstavecseseznamem"/>
        <w:numPr>
          <w:ilvl w:val="0"/>
          <w:numId w:val="13"/>
        </w:numPr>
        <w:jc w:val="both"/>
      </w:pPr>
      <w:r>
        <w:t>r</w:t>
      </w:r>
      <w:r w:rsidR="00EB0D7E">
        <w:t>ozpočtové opatření č. 8/2018.</w:t>
      </w:r>
    </w:p>
    <w:p w:rsidR="00EB0D7E" w:rsidRDefault="00EB0D7E" w:rsidP="00EB0D7E">
      <w:pPr>
        <w:pStyle w:val="Odstavecseseznamem"/>
        <w:ind w:left="720"/>
        <w:jc w:val="both"/>
      </w:pPr>
    </w:p>
    <w:p w:rsidR="004222C9" w:rsidRDefault="004222C9" w:rsidP="004222C9">
      <w:pPr>
        <w:pStyle w:val="Odstavecseseznamem"/>
        <w:ind w:left="720"/>
        <w:jc w:val="both"/>
      </w:pPr>
    </w:p>
    <w:p w:rsidR="00495B0E" w:rsidRDefault="00495B0E" w:rsidP="000F780F">
      <w:pPr>
        <w:pStyle w:val="Odstavecseseznamem"/>
        <w:ind w:left="720"/>
        <w:jc w:val="both"/>
      </w:pPr>
    </w:p>
    <w:p w:rsidR="00495B0E" w:rsidRDefault="00495B0E" w:rsidP="000F780F">
      <w:pPr>
        <w:pStyle w:val="Odstavecseseznamem"/>
        <w:ind w:left="720"/>
        <w:jc w:val="both"/>
      </w:pPr>
    </w:p>
    <w:p w:rsidR="00495B0E" w:rsidRDefault="00495B0E" w:rsidP="000F780F">
      <w:pPr>
        <w:pStyle w:val="Odstavecseseznamem"/>
        <w:ind w:left="720"/>
        <w:jc w:val="both"/>
      </w:pPr>
    </w:p>
    <w:p w:rsidR="00072953" w:rsidRDefault="00072953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</w:t>
      </w:r>
      <w:r w:rsidR="002805E8">
        <w:t>Petr Vondrášek</w:t>
      </w:r>
      <w:r w:rsidR="00043B9F">
        <w:t xml:space="preserve">   </w:t>
      </w:r>
      <w:r w:rsidR="00C92701">
        <w:t xml:space="preserve"> </w:t>
      </w:r>
      <w:r>
        <w:t xml:space="preserve">        </w:t>
      </w:r>
      <w:r w:rsidR="002805E8">
        <w:t xml:space="preserve"> </w:t>
      </w:r>
      <w:r>
        <w:t xml:space="preserve"> .</w:t>
      </w:r>
      <w:proofErr w:type="gramStart"/>
      <w:r>
        <w:t>…..…</w:t>
      </w:r>
      <w:proofErr w:type="gramEnd"/>
      <w:r>
        <w:t xml:space="preserve">……...............   </w:t>
      </w:r>
    </w:p>
    <w:p w:rsidR="00E20A97" w:rsidRDefault="00E20A97" w:rsidP="008324C3">
      <w:pPr>
        <w:tabs>
          <w:tab w:val="left" w:pos="540"/>
          <w:tab w:val="left" w:pos="2160"/>
        </w:tabs>
        <w:spacing w:line="360" w:lineRule="auto"/>
        <w:ind w:right="-652"/>
      </w:pP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2805E8">
        <w:t xml:space="preserve">Jiří </w:t>
      </w:r>
      <w:proofErr w:type="gramStart"/>
      <w:r w:rsidR="002805E8">
        <w:t xml:space="preserve">Sýkora   </w:t>
      </w:r>
      <w:r w:rsidR="004222C9">
        <w:t xml:space="preserve">  </w:t>
      </w:r>
      <w:r w:rsidR="000E388C">
        <w:t xml:space="preserve">      </w:t>
      </w:r>
      <w:r w:rsidR="00214AA1">
        <w:t xml:space="preserve">   </w:t>
      </w:r>
      <w:r>
        <w:t xml:space="preserve">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495B0E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495B0E" w:rsidRDefault="00495B0E" w:rsidP="008324C3">
      <w:pPr>
        <w:tabs>
          <w:tab w:val="left" w:pos="540"/>
          <w:tab w:val="left" w:pos="2160"/>
        </w:tabs>
        <w:ind w:right="-652"/>
      </w:pPr>
    </w:p>
    <w:p w:rsidR="007574BD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</w:t>
      </w:r>
      <w:r w:rsidR="00672C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69B3"/>
    <w:multiLevelType w:val="hybridMultilevel"/>
    <w:tmpl w:val="55F4F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D2DB2"/>
    <w:multiLevelType w:val="hybridMultilevel"/>
    <w:tmpl w:val="692E63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6A1522"/>
    <w:multiLevelType w:val="hybridMultilevel"/>
    <w:tmpl w:val="EAFA3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03F06"/>
    <w:multiLevelType w:val="hybridMultilevel"/>
    <w:tmpl w:val="F2AA1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C3104"/>
    <w:multiLevelType w:val="hybridMultilevel"/>
    <w:tmpl w:val="37DEB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43B9F"/>
    <w:rsid w:val="00072953"/>
    <w:rsid w:val="00074A2B"/>
    <w:rsid w:val="00077270"/>
    <w:rsid w:val="00082E2F"/>
    <w:rsid w:val="000A0241"/>
    <w:rsid w:val="000C2473"/>
    <w:rsid w:val="000D0E70"/>
    <w:rsid w:val="000E388C"/>
    <w:rsid w:val="000F780F"/>
    <w:rsid w:val="00155F4F"/>
    <w:rsid w:val="00177EFE"/>
    <w:rsid w:val="00195B57"/>
    <w:rsid w:val="001A4C84"/>
    <w:rsid w:val="001D2F66"/>
    <w:rsid w:val="00205F19"/>
    <w:rsid w:val="00214AA1"/>
    <w:rsid w:val="00220F60"/>
    <w:rsid w:val="00230497"/>
    <w:rsid w:val="00277293"/>
    <w:rsid w:val="002805E8"/>
    <w:rsid w:val="002B4CE6"/>
    <w:rsid w:val="002C3C8C"/>
    <w:rsid w:val="002D0F6B"/>
    <w:rsid w:val="00321C8E"/>
    <w:rsid w:val="003225B9"/>
    <w:rsid w:val="00337503"/>
    <w:rsid w:val="003C208F"/>
    <w:rsid w:val="003E052A"/>
    <w:rsid w:val="004222C9"/>
    <w:rsid w:val="00455EFA"/>
    <w:rsid w:val="0046018B"/>
    <w:rsid w:val="004803A2"/>
    <w:rsid w:val="00490F66"/>
    <w:rsid w:val="00495170"/>
    <w:rsid w:val="00495B0E"/>
    <w:rsid w:val="004C1BD4"/>
    <w:rsid w:val="004D2497"/>
    <w:rsid w:val="00506713"/>
    <w:rsid w:val="005521FE"/>
    <w:rsid w:val="00563414"/>
    <w:rsid w:val="0056596F"/>
    <w:rsid w:val="00572125"/>
    <w:rsid w:val="00573E6D"/>
    <w:rsid w:val="005E23C5"/>
    <w:rsid w:val="005F73DA"/>
    <w:rsid w:val="00603D4B"/>
    <w:rsid w:val="006210E3"/>
    <w:rsid w:val="00637CC5"/>
    <w:rsid w:val="00645463"/>
    <w:rsid w:val="00672CD8"/>
    <w:rsid w:val="00681F9F"/>
    <w:rsid w:val="006A6E6C"/>
    <w:rsid w:val="0075397C"/>
    <w:rsid w:val="007574BD"/>
    <w:rsid w:val="00762076"/>
    <w:rsid w:val="007B1D81"/>
    <w:rsid w:val="008068AF"/>
    <w:rsid w:val="00823682"/>
    <w:rsid w:val="008324C3"/>
    <w:rsid w:val="00853BA7"/>
    <w:rsid w:val="00854443"/>
    <w:rsid w:val="00854C41"/>
    <w:rsid w:val="00860632"/>
    <w:rsid w:val="008719AF"/>
    <w:rsid w:val="008D31F9"/>
    <w:rsid w:val="00985CCD"/>
    <w:rsid w:val="009A2ABA"/>
    <w:rsid w:val="009A57A3"/>
    <w:rsid w:val="00A02498"/>
    <w:rsid w:val="00A35707"/>
    <w:rsid w:val="00A77DB0"/>
    <w:rsid w:val="00AD76F6"/>
    <w:rsid w:val="00AE26A5"/>
    <w:rsid w:val="00B35490"/>
    <w:rsid w:val="00B40C6A"/>
    <w:rsid w:val="00B979EB"/>
    <w:rsid w:val="00BB1AE9"/>
    <w:rsid w:val="00BD6928"/>
    <w:rsid w:val="00BE7A98"/>
    <w:rsid w:val="00C16B5C"/>
    <w:rsid w:val="00C665D9"/>
    <w:rsid w:val="00C92701"/>
    <w:rsid w:val="00CC782B"/>
    <w:rsid w:val="00CD0E91"/>
    <w:rsid w:val="00CD3CCE"/>
    <w:rsid w:val="00CF5372"/>
    <w:rsid w:val="00D203B1"/>
    <w:rsid w:val="00D2429A"/>
    <w:rsid w:val="00D32787"/>
    <w:rsid w:val="00D70FF6"/>
    <w:rsid w:val="00DC32F4"/>
    <w:rsid w:val="00DE36D9"/>
    <w:rsid w:val="00E20A97"/>
    <w:rsid w:val="00E27D24"/>
    <w:rsid w:val="00E35499"/>
    <w:rsid w:val="00E72327"/>
    <w:rsid w:val="00E9161B"/>
    <w:rsid w:val="00EB0D7E"/>
    <w:rsid w:val="00EC69CA"/>
    <w:rsid w:val="00EC778E"/>
    <w:rsid w:val="00ED00FD"/>
    <w:rsid w:val="00F0386F"/>
    <w:rsid w:val="00F136BB"/>
    <w:rsid w:val="00F62908"/>
    <w:rsid w:val="00F65595"/>
    <w:rsid w:val="00F70219"/>
    <w:rsid w:val="00F7150D"/>
    <w:rsid w:val="00FB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2018-10-03T20:23:00Z</cp:lastPrinted>
  <dcterms:created xsi:type="dcterms:W3CDTF">2018-10-01T21:47:00Z</dcterms:created>
  <dcterms:modified xsi:type="dcterms:W3CDTF">2018-10-03T20:25:00Z</dcterms:modified>
</cp:coreProperties>
</file>